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B15798E" w:rsidR="00152A13" w:rsidRPr="00856508" w:rsidRDefault="006E556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Enlace Municipal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D82D9FE" w:rsidR="00527FC7" w:rsidRPr="00856508" w:rsidRDefault="00527FC7" w:rsidP="006E556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A37041">
              <w:rPr>
                <w:rFonts w:ascii="Tahoma" w:hAnsi="Tahoma" w:cs="Tahoma"/>
              </w:rPr>
              <w:t xml:space="preserve">Ana Karen Rocha </w:t>
            </w:r>
            <w:r w:rsidR="006E5562">
              <w:rPr>
                <w:rFonts w:ascii="Tahoma" w:hAnsi="Tahoma" w:cs="Tahoma"/>
              </w:rPr>
              <w:t>Monsiváis</w:t>
            </w:r>
          </w:p>
          <w:p w14:paraId="559B6E42" w14:textId="77777777" w:rsidR="006E5562" w:rsidRPr="00856508" w:rsidRDefault="006E5562" w:rsidP="006E5562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46E1C98B" w14:textId="77777777" w:rsidR="006E5562" w:rsidRDefault="006E5562" w:rsidP="006E5562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58A92FF" w:rsidR="00BE4E1F" w:rsidRPr="006E556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E556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E5562" w:rsidRPr="006E556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37041" w:rsidRPr="006E556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Tecnología de la Información y Comunicación </w:t>
            </w:r>
          </w:p>
          <w:p w14:paraId="3E0D423A" w14:textId="5035FF6D" w:rsidR="00BA3E7F" w:rsidRPr="006E556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E556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E5562" w:rsidRPr="006E556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37041" w:rsidRPr="006E556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2014-2016</w:t>
            </w:r>
          </w:p>
          <w:p w14:paraId="1DB281C4" w14:textId="4294DAAE" w:rsidR="00BA3E7F" w:rsidRPr="006E556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E556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E5562" w:rsidRPr="006E556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37041" w:rsidRPr="006E556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Tecnológica de Coahuila</w:t>
            </w:r>
          </w:p>
          <w:p w14:paraId="12688D69" w14:textId="77777777" w:rsidR="00900297" w:rsidRPr="006E5562" w:rsidRDefault="00900297" w:rsidP="006E556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E5562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4EFD896B" w:rsidR="008C34DF" w:rsidRPr="006E5562" w:rsidRDefault="00BA3E7F" w:rsidP="00552D21">
            <w:pPr>
              <w:jc w:val="both"/>
              <w:rPr>
                <w:rFonts w:ascii="Tahoma" w:hAnsi="Tahoma" w:cs="Tahoma"/>
              </w:rPr>
            </w:pPr>
            <w:r w:rsidRPr="006E5562">
              <w:rPr>
                <w:rFonts w:ascii="Tahoma" w:hAnsi="Tahoma" w:cs="Tahoma"/>
              </w:rPr>
              <w:t>Empresa</w:t>
            </w:r>
            <w:r w:rsidR="006E5562" w:rsidRPr="006E5562">
              <w:rPr>
                <w:rFonts w:ascii="Tahoma" w:hAnsi="Tahoma" w:cs="Tahoma"/>
              </w:rPr>
              <w:t>:</w:t>
            </w:r>
            <w:r w:rsidR="00A37041" w:rsidRPr="006E5562">
              <w:rPr>
                <w:rFonts w:ascii="Tahoma" w:hAnsi="Tahoma" w:cs="Tahoma"/>
              </w:rPr>
              <w:t xml:space="preserve"> E.R. ELECTRICA</w:t>
            </w:r>
          </w:p>
          <w:p w14:paraId="28383F74" w14:textId="6F8DB292" w:rsidR="00BA3E7F" w:rsidRPr="006E5562" w:rsidRDefault="00BA3E7F" w:rsidP="00552D21">
            <w:pPr>
              <w:jc w:val="both"/>
              <w:rPr>
                <w:rFonts w:ascii="Tahoma" w:hAnsi="Tahoma" w:cs="Tahoma"/>
              </w:rPr>
            </w:pPr>
            <w:r w:rsidRPr="006E5562">
              <w:rPr>
                <w:rFonts w:ascii="Tahoma" w:hAnsi="Tahoma" w:cs="Tahoma"/>
              </w:rPr>
              <w:t>Periodo</w:t>
            </w:r>
            <w:r w:rsidR="006E5562" w:rsidRPr="006E5562">
              <w:rPr>
                <w:rFonts w:ascii="Tahoma" w:hAnsi="Tahoma" w:cs="Tahoma"/>
              </w:rPr>
              <w:t>:</w:t>
            </w:r>
            <w:r w:rsidR="00A37041" w:rsidRPr="006E5562">
              <w:rPr>
                <w:rFonts w:ascii="Tahoma" w:hAnsi="Tahoma" w:cs="Tahoma"/>
              </w:rPr>
              <w:t xml:space="preserve"> 5 meses</w:t>
            </w:r>
          </w:p>
          <w:p w14:paraId="10E7067B" w14:textId="2A08900A" w:rsidR="00BA3E7F" w:rsidRPr="006E5562" w:rsidRDefault="00BA3E7F" w:rsidP="00552D21">
            <w:pPr>
              <w:jc w:val="both"/>
              <w:rPr>
                <w:rFonts w:ascii="Tahoma" w:hAnsi="Tahoma" w:cs="Tahoma"/>
              </w:rPr>
            </w:pPr>
            <w:r w:rsidRPr="006E5562">
              <w:rPr>
                <w:rFonts w:ascii="Tahoma" w:hAnsi="Tahoma" w:cs="Tahoma"/>
              </w:rPr>
              <w:t>Cargo</w:t>
            </w:r>
            <w:r w:rsidR="006E5562" w:rsidRPr="006E5562">
              <w:rPr>
                <w:rFonts w:ascii="Tahoma" w:hAnsi="Tahoma" w:cs="Tahoma"/>
              </w:rPr>
              <w:t>:</w:t>
            </w:r>
            <w:r w:rsidR="00A37041" w:rsidRPr="006E5562">
              <w:rPr>
                <w:rFonts w:ascii="Tahoma" w:hAnsi="Tahoma" w:cs="Tahoma"/>
              </w:rPr>
              <w:t xml:space="preserve"> Asistente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2523" w14:textId="77777777" w:rsidR="00C166C0" w:rsidRDefault="00C166C0" w:rsidP="00527FC7">
      <w:pPr>
        <w:spacing w:after="0" w:line="240" w:lineRule="auto"/>
      </w:pPr>
      <w:r>
        <w:separator/>
      </w:r>
    </w:p>
  </w:endnote>
  <w:endnote w:type="continuationSeparator" w:id="0">
    <w:p w14:paraId="1045F536" w14:textId="77777777" w:rsidR="00C166C0" w:rsidRDefault="00C166C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BC0C" w14:textId="77777777" w:rsidR="00C166C0" w:rsidRDefault="00C166C0" w:rsidP="00527FC7">
      <w:pPr>
        <w:spacing w:after="0" w:line="240" w:lineRule="auto"/>
      </w:pPr>
      <w:r>
        <w:separator/>
      </w:r>
    </w:p>
  </w:footnote>
  <w:footnote w:type="continuationSeparator" w:id="0">
    <w:p w14:paraId="49848DAA" w14:textId="77777777" w:rsidR="00C166C0" w:rsidRDefault="00C166C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702443">
    <w:abstractNumId w:val="7"/>
  </w:num>
  <w:num w:numId="2" w16cid:durableId="2117863466">
    <w:abstractNumId w:val="7"/>
  </w:num>
  <w:num w:numId="3" w16cid:durableId="1322007287">
    <w:abstractNumId w:val="6"/>
  </w:num>
  <w:num w:numId="4" w16cid:durableId="939223074">
    <w:abstractNumId w:val="5"/>
  </w:num>
  <w:num w:numId="5" w16cid:durableId="1963804303">
    <w:abstractNumId w:val="2"/>
  </w:num>
  <w:num w:numId="6" w16cid:durableId="1596089112">
    <w:abstractNumId w:val="3"/>
  </w:num>
  <w:num w:numId="7" w16cid:durableId="947011309">
    <w:abstractNumId w:val="4"/>
  </w:num>
  <w:num w:numId="8" w16cid:durableId="65229615">
    <w:abstractNumId w:val="1"/>
  </w:num>
  <w:num w:numId="9" w16cid:durableId="1950507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E5562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37041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6C0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2024-04-26T18:48:00Z</dcterms:created>
  <dcterms:modified xsi:type="dcterms:W3CDTF">2024-04-26T18:48:00Z</dcterms:modified>
</cp:coreProperties>
</file>